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Pridružite se kampanji </w:t>
      </w:r>
      <w:r w:rsidDel="00000000" w:rsidR="00000000" w:rsidRPr="00000000">
        <w:rPr>
          <w:i w:val="1"/>
          <w:sz w:val="24"/>
          <w:szCs w:val="24"/>
          <w:rtl w:val="0"/>
        </w:rPr>
        <w:t xml:space="preserve">#UnitedInProtection</w:t>
      </w:r>
      <w:r w:rsidDel="00000000" w:rsidR="00000000" w:rsidRPr="00000000">
        <w:rPr>
          <w:sz w:val="24"/>
          <w:szCs w:val="24"/>
          <w:rtl w:val="0"/>
        </w:rPr>
        <w:t xml:space="preserve"> i pomognite nam u podizanju svijesti o važnosti i dobrobitima cijepljenja u svakoj životnoj dobi. Cjepiva i doze za docjepljivanje protiv bolesti COVID-19 odobrene u EU-u te su i dalje učinkovite u sprječavanju hospitalizacije, teškog oblika bolesti i smrti od bolesti COVID 19. Uz ostale zaštitne mjere, cijepljenje nam može pomoći da se zaštitimo, kao i u kontroli pandemije.</w:t>
      </w:r>
    </w:p>
    <w:p w:rsidR="00000000" w:rsidDel="00000000" w:rsidP="00000000" w:rsidRDefault="00000000" w:rsidRPr="00000000" w14:paraId="00000011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Nadamo se da ćemo uz vašu podršku uspjeti svima prenijeti ovu poruku. U nastavku su materijali iz kampanje prevedeni na vaš jezik koje možete upotrijebiti u biltenima, na internetskim stranicama i društvenim medijima. Zajedno smo #UnitedInProtection.</w:t>
      </w:r>
    </w:p>
    <w:p w:rsidR="00000000" w:rsidDel="00000000" w:rsidP="00000000" w:rsidRDefault="00000000" w:rsidRPr="00000000" w14:paraId="00000013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9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  <w:t xml:space="preserve">Cijepljenjem protiv COVID-a sprječavamo težak oblik bolesti, hospitalizaciju i smrt.</w:t>
            </w:r>
          </w:p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  <w:t xml:space="preserve">Cijepite se: neka cjepivo djeluje.</w:t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4">
            <w:pPr>
              <w:spacing w:after="160" w:line="259" w:lineRule="auto"/>
              <w:rPr/>
            </w:pPr>
            <w:r w:rsidDel="00000000" w:rsidR="00000000" w:rsidRPr="00000000">
              <w:rPr>
                <w:rFonts w:ascii="Arimo" w:cs="Arimo" w:eastAsia="Arimo" w:hAnsi="Arimo"/>
                <w:rtl w:val="0"/>
              </w:rPr>
              <w:t xml:space="preserve">✅​ Uz mjere kao što su nošenje maske na javnim mjestima, 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č</w:t>
            </w:r>
            <w:r w:rsidDel="00000000" w:rsidR="00000000" w:rsidRPr="00000000">
              <w:rPr>
                <w:rFonts w:ascii="Arimo" w:cs="Arimo" w:eastAsia="Arimo" w:hAnsi="Arimo"/>
                <w:rtl w:val="0"/>
              </w:rPr>
              <w:t xml:space="preserve">esto pranje ruku i održavanje razmaka,</w:t>
            </w:r>
            <w:r w:rsidDel="00000000" w:rsidR="00000000" w:rsidRPr="00000000">
              <w:rPr>
                <w:rtl w:val="0"/>
              </w:rPr>
              <w:t xml:space="preserve"> cjepiva nam pomažu u zaštiti od bolesti COVID-19 i novih varijanti virusa.</w:t>
            </w:r>
          </w:p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Jedino tako možemo biti #UnitedInProtection.</w:t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  <w:t xml:space="preserve">Cijepite se: neka cjepivo djeluje.</w:t>
            </w:r>
          </w:p>
          <w:p w:rsidR="00000000" w:rsidDel="00000000" w:rsidP="00000000" w:rsidRDefault="00000000" w:rsidRPr="00000000" w14:paraId="0000002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Pročitajte više na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[poveznica]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Docjepljivanje protiv bolesti COVID-19 pomaže</w:t>
            </w:r>
          </w:p>
          <w:p w:rsidR="00000000" w:rsidDel="00000000" w:rsidP="00000000" w:rsidRDefault="00000000" w:rsidRPr="00000000" w14:paraId="0000002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održati visoku razinu zaštite.</w:t>
            </w:r>
          </w:p>
          <w:p w:rsidR="00000000" w:rsidDel="00000000" w:rsidP="00000000" w:rsidRDefault="00000000" w:rsidRPr="00000000" w14:paraId="00000030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rPr/>
            </w:pPr>
            <w:r w:rsidDel="00000000" w:rsidR="00000000" w:rsidRPr="00000000">
              <w:rPr>
                <w:rtl w:val="0"/>
              </w:rPr>
              <w:t xml:space="preserve">Cijepite se: neka cjepivo djeluje.</w:t>
            </w:r>
          </w:p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Zaštitni učinak cjepiva protiv bolesti COVID-19 s vremenom može oslabjeti.</w:t>
            </w:r>
          </w:p>
          <w:p w:rsidR="00000000" w:rsidDel="00000000" w:rsidP="00000000" w:rsidRDefault="00000000" w:rsidRPr="00000000" w14:paraId="00000035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Dodatne doze pomažu održati ili obnoviti razinu zaštite.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Cjepiva i dodatne doze spašavaju živote.</w:t>
            </w:r>
          </w:p>
          <w:p w:rsidR="00000000" w:rsidDel="00000000" w:rsidP="00000000" w:rsidRDefault="00000000" w:rsidRPr="00000000" w14:paraId="0000003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Otkrijte više na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➡️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[poveznica]</w:t>
            </w:r>
          </w:p>
          <w:p w:rsidR="00000000" w:rsidDel="00000000" w:rsidP="00000000" w:rsidRDefault="00000000" w:rsidRPr="00000000" w14:paraId="0000003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</w:p>
        </w:tc>
      </w:tr>
    </w:tbl>
    <w:p w:rsidR="00000000" w:rsidDel="00000000" w:rsidP="00000000" w:rsidRDefault="00000000" w:rsidRPr="00000000" w14:paraId="0000003D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41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5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6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Cjepiva i dodatne doze protiv bolesti COVID-19 sigurna su i spašavaju živote.</w:t>
            </w:r>
          </w:p>
          <w:p w:rsidR="00000000" w:rsidDel="00000000" w:rsidP="00000000" w:rsidRDefault="00000000" w:rsidRPr="00000000" w14:paraId="0000004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rPr/>
            </w:pPr>
            <w:r w:rsidDel="00000000" w:rsidR="00000000" w:rsidRPr="00000000">
              <w:rPr>
                <w:rtl w:val="0"/>
              </w:rPr>
              <w:t xml:space="preserve">Cijepite se: neka cjepivo djeluje.</w:t>
            </w:r>
          </w:p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C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Uvijek provjerite sve informacije na koje naiđete s pouzdanim izvorima ✅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Cjepiva protiv bolesti COVID-19 sigurna su i iznimno učinkovita u Zaštitite sebe i svoje najbliže. </w:t>
            </w:r>
          </w:p>
          <w:p w:rsidR="00000000" w:rsidDel="00000000" w:rsidP="00000000" w:rsidRDefault="00000000" w:rsidRPr="00000000" w14:paraId="0000004F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Budimo #UnitedInProtection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👥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Cijepite se: neka cjepivo odradi svoje.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Saznajte više na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[poveznica]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3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61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2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3">
            <w:pPr>
              <w:rPr/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✅ Docjepljivanje protiv bolesti COVID-19</w:t>
                </w:r>
              </w:sdtContent>
            </w:sdt>
            <w:r w:rsidDel="00000000" w:rsidR="00000000" w:rsidRPr="00000000">
              <w:rPr>
                <w:rtl w:val="0"/>
              </w:rPr>
              <w:t xml:space="preserve"> pomaže održati ili obnoviti zaštitu od teškog oblika bolesti, hospitalizacije ili smrti koje ova bolest može uzrokovati.</w:t>
            </w:r>
          </w:p>
          <w:p w:rsidR="00000000" w:rsidDel="00000000" w:rsidP="00000000" w:rsidRDefault="00000000" w:rsidRPr="00000000" w14:paraId="0000006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rtl w:val="0"/>
              </w:rPr>
              <w:t xml:space="preserve">Cijepite se: neka cjepivo odradi svoje.</w:t>
            </w:r>
          </w:p>
          <w:p w:rsidR="00000000" w:rsidDel="00000000" w:rsidP="00000000" w:rsidRDefault="00000000" w:rsidRPr="00000000" w14:paraId="00000066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Pročitajte više na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[poveznica]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A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Arial Unicode M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Quattrocento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hr-H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 w:val="1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Revisione">
    <w:name w:val="Revision"/>
    <w:hidden w:val="1"/>
    <w:uiPriority w:val="99"/>
    <w:semiHidden w:val="1"/>
    <w:rsid w:val="00AF7ECD"/>
    <w:pPr>
      <w:spacing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QuattrocentoSans-italic.ttf"/><Relationship Id="rId10" Type="http://schemas.openxmlformats.org/officeDocument/2006/relationships/font" Target="fonts/QuattrocentoSans-bold.ttf"/><Relationship Id="rId12" Type="http://schemas.openxmlformats.org/officeDocument/2006/relationships/font" Target="fonts/QuattrocentoSans-boldItalic.ttf"/><Relationship Id="rId9" Type="http://schemas.openxmlformats.org/officeDocument/2006/relationships/font" Target="fonts/QuattrocentoSans-regular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y63FN7lsYbGnz0OwHL/ff4wDFvA==">AMUW2mXeQeiEacSTXOyTf/9XNbnATdvfT8ckrxSpQvy83odnBMXGAnedzNObIlI2fVUu8M1MENupnfWVKE11TwVIhwWn5Z7Zw8gLBkTB8Kr/Vaunn5q6jYTtQBsvYbklapXCK2giJuXH0IMBi8cwyb1BbdeUV2103uHu9GbSskEtDzrmr8Ca7Us=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2022-12-05T11:00:00Z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  <property fmtid="{D5CDD505-2E9C-101B-9397-08002B2CF9AE}" pid="9" name="ContentTypeId">
    <vt:lpwstr>0x0101008CF1E423E1053143A72AC4DF303AC6F5</vt:lpwstr>
  </property>
</Properties>
</file>