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rFonts w:ascii="Roboto" w:cs="Roboto" w:eastAsia="Roboto" w:hAnsi="Roboto"/>
          <w:b w:val="1"/>
          <w:sz w:val="28"/>
          <w:szCs w:val="28"/>
        </w:rPr>
      </w:pPr>
      <w:r w:rsidDel="00000000" w:rsidR="00000000" w:rsidRPr="00000000">
        <w:rPr>
          <w:rFonts w:ascii="Roboto" w:cs="Roboto" w:eastAsia="Roboto" w:hAnsi="Roboto"/>
          <w:b w:val="1"/>
          <w:sz w:val="28"/>
          <w:szCs w:val="28"/>
          <w:rtl w:val="0"/>
        </w:rPr>
        <w:t xml:space="preserve">@EU_Health </w:t>
      </w:r>
    </w:p>
    <w:p w:rsidR="00000000" w:rsidDel="00000000" w:rsidP="00000000" w:rsidRDefault="00000000" w:rsidRPr="00000000" w14:paraId="00000002">
      <w:pPr>
        <w:rPr>
          <w:b w:val="1"/>
          <w:sz w:val="26"/>
          <w:szCs w:val="26"/>
        </w:rPr>
      </w:pPr>
      <w:r w:rsidDel="00000000" w:rsidR="00000000" w:rsidRPr="00000000">
        <w:rPr>
          <w:b w:val="1"/>
          <w:sz w:val="26"/>
          <w:szCs w:val="26"/>
          <w:rtl w:val="0"/>
        </w:rPr>
        <w:t xml:space="preserve">Closing COVID vaccination gaps</w:t>
      </w:r>
    </w:p>
    <w:p w:rsidR="00000000" w:rsidDel="00000000" w:rsidP="00000000" w:rsidRDefault="00000000" w:rsidRPr="00000000" w14:paraId="00000003">
      <w:pPr>
        <w:jc w:val="both"/>
        <w:rPr>
          <w:rFonts w:ascii="Roboto" w:cs="Roboto" w:eastAsia="Roboto" w:hAnsi="Roboto"/>
          <w:b w:val="1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b w:val="1"/>
          <w:sz w:val="26"/>
          <w:szCs w:val="26"/>
          <w:rtl w:val="0"/>
        </w:rPr>
        <w:t xml:space="preserve">#UnitedInProtection </w:t>
      </w:r>
    </w:p>
    <w:p w:rsidR="00000000" w:rsidDel="00000000" w:rsidP="00000000" w:rsidRDefault="00000000" w:rsidRPr="00000000" w14:paraId="00000004">
      <w:pPr>
        <w:rPr>
          <w:rFonts w:ascii="Roboto" w:cs="Roboto" w:eastAsia="Roboto" w:hAnsi="Roboto"/>
          <w:b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Roboto" w:cs="Roboto" w:eastAsia="Roboto" w:hAnsi="Roboto"/>
          <w:b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Suggested Mentions</w:t>
      </w:r>
    </w:p>
    <w:p w:rsidR="00000000" w:rsidDel="00000000" w:rsidP="00000000" w:rsidRDefault="00000000" w:rsidRPr="00000000" w14:paraId="00000007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TW: @EU_Health, @EU_Commission</w:t>
      </w:r>
    </w:p>
    <w:p w:rsidR="00000000" w:rsidDel="00000000" w:rsidP="00000000" w:rsidRDefault="00000000" w:rsidRPr="00000000" w14:paraId="00000008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IG: europeancommission</w:t>
      </w:r>
    </w:p>
    <w:p w:rsidR="00000000" w:rsidDel="00000000" w:rsidP="00000000" w:rsidRDefault="00000000" w:rsidRPr="00000000" w14:paraId="00000009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FB: EuropeanCommission</w:t>
      </w:r>
    </w:p>
    <w:p w:rsidR="00000000" w:rsidDel="00000000" w:rsidP="00000000" w:rsidRDefault="00000000" w:rsidRPr="00000000" w14:paraId="0000000A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Hashtags:</w:t>
      </w:r>
    </w:p>
    <w:p w:rsidR="00000000" w:rsidDel="00000000" w:rsidP="00000000" w:rsidRDefault="00000000" w:rsidRPr="00000000" w14:paraId="0000000C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Campaign: #UnitedInProtection</w:t>
      </w:r>
    </w:p>
    <w:p w:rsidR="00000000" w:rsidDel="00000000" w:rsidP="00000000" w:rsidRDefault="00000000" w:rsidRPr="00000000" w14:paraId="0000000D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EU: #HealthUnion </w:t>
      </w:r>
    </w:p>
    <w:p w:rsidR="00000000" w:rsidDel="00000000" w:rsidP="00000000" w:rsidRDefault="00000000" w:rsidRPr="00000000" w14:paraId="0000000E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Únete a la campaña </w:t>
      </w:r>
      <w:r w:rsidDel="00000000" w:rsidR="00000000" w:rsidRPr="00000000">
        <w:rPr>
          <w:i w:val="1"/>
          <w:sz w:val="24"/>
          <w:szCs w:val="24"/>
          <w:rtl w:val="0"/>
        </w:rPr>
        <w:t xml:space="preserve">#UnitedInProtection</w:t>
      </w:r>
      <w:r w:rsidDel="00000000" w:rsidR="00000000" w:rsidRPr="00000000">
        <w:rPr>
          <w:sz w:val="24"/>
          <w:szCs w:val="24"/>
          <w:rtl w:val="0"/>
        </w:rPr>
        <w:t xml:space="preserve"> y ayúdanos a concienciar sobre la importancia y los beneficios de la vacunación en todas las etapas de la vida. Las vacunas y las dosis de refuerzo contra la COVID-19 autorizadas en la UE siguen siendo muy eficaces para prevenir la hospitalización, la enfermedad grave y la muerte por COVID-19. Junto con otras medidas de protección, la vacunación puede ayudar a mantener a la población sana y a controlar la pandemia.</w:t>
      </w:r>
    </w:p>
    <w:p w:rsidR="00000000" w:rsidDel="00000000" w:rsidP="00000000" w:rsidRDefault="00000000" w:rsidRPr="00000000" w14:paraId="00000013">
      <w:pPr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Con tu ayuda, esperamos difundir ampliamente este mensaje. Aquí encontrarás algunos de los materiales de la campaña traducidos a tu idioma para que los utilices en tus boletines de noticias, páginas web y redes sociales. Juntos estamos #UnitedInProtection.</w:t>
      </w:r>
    </w:p>
    <w:p w:rsidR="00000000" w:rsidDel="00000000" w:rsidP="00000000" w:rsidRDefault="00000000" w:rsidRPr="00000000" w14:paraId="00000015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cards</w:t>
      </w:r>
    </w:p>
    <w:p w:rsidR="00000000" w:rsidDel="00000000" w:rsidP="00000000" w:rsidRDefault="00000000" w:rsidRPr="00000000" w14:paraId="00000018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3965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965"/>
        <w:gridCol w:w="5385"/>
        <w:gridCol w:w="6615"/>
        <w:tblGridChange w:id="0">
          <w:tblGrid>
            <w:gridCol w:w="1965"/>
            <w:gridCol w:w="5385"/>
            <w:gridCol w:w="6615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9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A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card</w:t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B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C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Facebook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D">
            <w:pPr>
              <w:rPr/>
            </w:pPr>
            <w:r w:rsidDel="00000000" w:rsidR="00000000" w:rsidRPr="00000000">
              <w:rPr>
                <w:rtl w:val="0"/>
              </w:rPr>
              <w:t xml:space="preserve">La vacuna COVID-19 previene la enfermedad</w:t>
            </w:r>
          </w:p>
          <w:p w:rsidR="00000000" w:rsidDel="00000000" w:rsidP="00000000" w:rsidRDefault="00000000" w:rsidRPr="00000000" w14:paraId="0000001E">
            <w:pPr>
              <w:rPr/>
            </w:pPr>
            <w:r w:rsidDel="00000000" w:rsidR="00000000" w:rsidRPr="00000000">
              <w:rPr>
                <w:rtl w:val="0"/>
              </w:rPr>
              <w:t xml:space="preserve">grave, la hospitalización y la muerte.</w:t>
            </w:r>
          </w:p>
          <w:p w:rsidR="00000000" w:rsidDel="00000000" w:rsidP="00000000" w:rsidRDefault="00000000" w:rsidRPr="00000000" w14:paraId="0000001F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0">
            <w:pPr>
              <w:rPr/>
            </w:pPr>
            <w:r w:rsidDel="00000000" w:rsidR="00000000" w:rsidRPr="00000000">
              <w:rPr>
                <w:rtl w:val="0"/>
              </w:rPr>
              <w:t xml:space="preserve">Haz que las vacunas funcionen.</w:t>
            </w:r>
          </w:p>
          <w:p w:rsidR="00000000" w:rsidDel="00000000" w:rsidP="00000000" w:rsidRDefault="00000000" w:rsidRPr="00000000" w14:paraId="00000021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2">
            <w:pPr>
              <w:rPr/>
            </w:pPr>
            <w:r w:rsidDel="00000000" w:rsidR="00000000" w:rsidRPr="00000000">
              <w:rPr>
                <w:rtl w:val="0"/>
              </w:rPr>
              <w:t xml:space="preserve">#UnitedInProtection</w:t>
            </w:r>
          </w:p>
          <w:p w:rsidR="00000000" w:rsidDel="00000000" w:rsidP="00000000" w:rsidRDefault="00000000" w:rsidRPr="00000000" w14:paraId="00000023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4">
            <w:pPr>
              <w:spacing w:after="160" w:line="259" w:lineRule="auto"/>
              <w:rPr/>
            </w:pPr>
            <w:sdt>
              <w:sdtPr>
                <w:tag w:val="goog_rdk_0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rtl w:val="0"/>
                  </w:rPr>
                  <w:t xml:space="preserve">✅​ Junto con otras medidas, como cubrir el rostro en espacios públicos, el lavado frecuente de manos y la distancia social, las v</w:t>
                </w:r>
              </w:sdtContent>
            </w:sdt>
            <w:r w:rsidDel="00000000" w:rsidR="00000000" w:rsidRPr="00000000">
              <w:rPr>
                <w:rtl w:val="0"/>
              </w:rPr>
              <w:t xml:space="preserve">acunas nos ayudan a protegernos de la COVID-19 y de las nuevas variantes.</w:t>
            </w:r>
          </w:p>
          <w:p w:rsidR="00000000" w:rsidDel="00000000" w:rsidP="00000000" w:rsidRDefault="00000000" w:rsidRPr="00000000" w14:paraId="00000025">
            <w:pPr>
              <w:rPr/>
            </w:pPr>
            <w:r w:rsidDel="00000000" w:rsidR="00000000" w:rsidRPr="00000000">
              <w:rPr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26">
            <w:pPr>
              <w:rPr/>
            </w:pPr>
            <w:r w:rsidDel="00000000" w:rsidR="00000000" w:rsidRPr="00000000">
              <w:rPr>
                <w:rtl w:val="0"/>
              </w:rPr>
              <w:t xml:space="preserve">Así es como podemos estar #UnitedInProtection.</w:t>
            </w:r>
          </w:p>
          <w:p w:rsidR="00000000" w:rsidDel="00000000" w:rsidP="00000000" w:rsidRDefault="00000000" w:rsidRPr="00000000" w14:paraId="00000027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8">
            <w:pPr>
              <w:rPr/>
            </w:pPr>
            <w:r w:rsidDel="00000000" w:rsidR="00000000" w:rsidRPr="00000000">
              <w:rPr>
                <w:rtl w:val="0"/>
              </w:rPr>
              <w:t xml:space="preserve">Haz que las vacunas funcionen.</w:t>
            </w:r>
          </w:p>
          <w:p w:rsidR="00000000" w:rsidDel="00000000" w:rsidP="00000000" w:rsidRDefault="00000000" w:rsidRPr="00000000" w14:paraId="00000029">
            <w:pPr>
              <w:rPr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A">
            <w:pPr>
              <w:rPr/>
            </w:pPr>
            <w:r w:rsidDel="00000000" w:rsidR="00000000" w:rsidRPr="00000000">
              <w:rPr>
                <w:color w:val="222222"/>
                <w:rtl w:val="0"/>
              </w:rPr>
              <w:t xml:space="preserve">Más información 👉  [enlace]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B">
            <w:pPr>
              <w:rPr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rPr/>
            </w:pPr>
            <w:r w:rsidDel="00000000" w:rsidR="00000000" w:rsidRPr="00000000">
              <w:rPr>
                <w:color w:val="222222"/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D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Facebook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E">
            <w:pPr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Las dosis de refuerzo contra la COVID-19</w:t>
            </w:r>
          </w:p>
          <w:p w:rsidR="00000000" w:rsidDel="00000000" w:rsidP="00000000" w:rsidRDefault="00000000" w:rsidRPr="00000000" w14:paraId="0000002F">
            <w:pPr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mantienen alto nuestro nivel de protección.</w:t>
            </w:r>
          </w:p>
          <w:p w:rsidR="00000000" w:rsidDel="00000000" w:rsidP="00000000" w:rsidRDefault="00000000" w:rsidRPr="00000000" w14:paraId="00000030">
            <w:pPr>
              <w:rPr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rPr/>
            </w:pPr>
            <w:r w:rsidDel="00000000" w:rsidR="00000000" w:rsidRPr="00000000">
              <w:rPr>
                <w:rtl w:val="0"/>
              </w:rPr>
              <w:t xml:space="preserve">Haz que las vacunas funcionen.</w:t>
            </w:r>
          </w:p>
          <w:p w:rsidR="00000000" w:rsidDel="00000000" w:rsidP="00000000" w:rsidRDefault="00000000" w:rsidRPr="00000000" w14:paraId="00000032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4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👉 El efecto de protección que proporcionan las vacunas contra la COVID-19 puede disminuir con el paso del tiempo.</w:t>
            </w:r>
          </w:p>
          <w:p w:rsidR="00000000" w:rsidDel="00000000" w:rsidP="00000000" w:rsidRDefault="00000000" w:rsidRPr="00000000" w14:paraId="00000035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6">
            <w:pPr>
              <w:rPr>
                <w:color w:val="222222"/>
              </w:rPr>
            </w:pPr>
            <w:r w:rsidDel="00000000" w:rsidR="00000000" w:rsidRPr="00000000">
              <w:rPr>
                <w:rFonts w:ascii="Arimo" w:cs="Arimo" w:eastAsia="Arimo" w:hAnsi="Arimo"/>
                <w:color w:val="222222"/>
                <w:rtl w:val="0"/>
              </w:rPr>
              <w:t xml:space="preserve">Las dosis de refuerzo ayudan a mantener o restablecer nuestra protección.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rPr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Las vacunas y las dosis de refuerzo salvan vidas.</w:t>
            </w:r>
          </w:p>
          <w:p w:rsidR="00000000" w:rsidDel="00000000" w:rsidP="00000000" w:rsidRDefault="00000000" w:rsidRPr="00000000" w14:paraId="00000039">
            <w:pPr>
              <w:rPr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A">
            <w:pPr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Descubre más en 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➡️</w:t>
            </w:r>
            <w:r w:rsidDel="00000000" w:rsidR="00000000" w:rsidRPr="00000000">
              <w:rPr>
                <w:color w:val="222222"/>
                <w:rtl w:val="0"/>
              </w:rPr>
              <w:t xml:space="preserve"> [enlace]</w:t>
            </w:r>
          </w:p>
          <w:p w:rsidR="00000000" w:rsidDel="00000000" w:rsidP="00000000" w:rsidRDefault="00000000" w:rsidRPr="00000000" w14:paraId="0000003B">
            <w:pPr>
              <w:rPr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C">
            <w:pPr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#UnitedInProtection</w:t>
            </w:r>
          </w:p>
          <w:p w:rsidR="00000000" w:rsidDel="00000000" w:rsidP="00000000" w:rsidRDefault="00000000" w:rsidRPr="00000000" w14:paraId="0000003D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E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post for LinkedIn</w:t>
      </w:r>
    </w:p>
    <w:p w:rsidR="00000000" w:rsidDel="00000000" w:rsidP="00000000" w:rsidRDefault="00000000" w:rsidRPr="00000000" w14:paraId="00000041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3965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965"/>
        <w:gridCol w:w="5385"/>
        <w:gridCol w:w="6615"/>
        <w:tblGridChange w:id="0">
          <w:tblGrid>
            <w:gridCol w:w="1965"/>
            <w:gridCol w:w="5385"/>
            <w:gridCol w:w="6615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2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3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card</w:t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4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5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LinkedIn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6">
            <w:pPr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Las vacunas y dosis de refuerzo contra</w:t>
            </w:r>
          </w:p>
          <w:p w:rsidR="00000000" w:rsidDel="00000000" w:rsidP="00000000" w:rsidRDefault="00000000" w:rsidRPr="00000000" w14:paraId="00000047">
            <w:pPr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la COVID-19 son seguras y salvan vidas.</w:t>
            </w:r>
          </w:p>
          <w:p w:rsidR="00000000" w:rsidDel="00000000" w:rsidP="00000000" w:rsidRDefault="00000000" w:rsidRPr="00000000" w14:paraId="00000048">
            <w:pPr>
              <w:rPr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9">
            <w:pPr>
              <w:rPr/>
            </w:pPr>
            <w:r w:rsidDel="00000000" w:rsidR="00000000" w:rsidRPr="00000000">
              <w:rPr>
                <w:rtl w:val="0"/>
              </w:rPr>
              <w:t xml:space="preserve">Haz que las vacunas funcionen.</w:t>
            </w:r>
          </w:p>
          <w:p w:rsidR="00000000" w:rsidDel="00000000" w:rsidP="00000000" w:rsidRDefault="00000000" w:rsidRPr="00000000" w14:paraId="0000004A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B">
            <w:pPr>
              <w:rPr/>
            </w:pPr>
            <w:r w:rsidDel="00000000" w:rsidR="00000000" w:rsidRPr="00000000">
              <w:rPr>
                <w:rtl w:val="0"/>
              </w:rPr>
              <w:t xml:space="preserve">#UnitedInProtection</w:t>
            </w:r>
          </w:p>
          <w:p w:rsidR="00000000" w:rsidDel="00000000" w:rsidP="00000000" w:rsidRDefault="00000000" w:rsidRPr="00000000" w14:paraId="0000004C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D">
            <w:pPr>
              <w:rPr>
                <w:color w:val="222222"/>
              </w:rPr>
            </w:pPr>
            <w:sdt>
              <w:sdtPr>
                <w:tag w:val="goog_rdk_1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222222"/>
                    <w:rtl w:val="0"/>
                  </w:rPr>
                  <w:t xml:space="preserve">Comprueba siempre la veracidad de cualquier información que encuentres en fuentes fiables ✅</w:t>
                </w:r>
              </w:sdtContent>
            </w:sdt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rPr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F">
            <w:pPr>
              <w:shd w:fill="ffffff" w:val="clear"/>
              <w:spacing w:after="20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Las vacunas contra la COVID-19 son seguras y muy eficaces para protegerte a ti y a tus seres queridos. </w:t>
            </w:r>
          </w:p>
          <w:p w:rsidR="00000000" w:rsidDel="00000000" w:rsidP="00000000" w:rsidRDefault="00000000" w:rsidRPr="00000000" w14:paraId="00000050">
            <w:pPr>
              <w:shd w:fill="ffffff" w:val="clear"/>
              <w:spacing w:after="20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Mantengámonos #UnitedInProtection 👥</w:t>
            </w:r>
          </w:p>
          <w:p w:rsidR="00000000" w:rsidDel="00000000" w:rsidP="00000000" w:rsidRDefault="00000000" w:rsidRPr="00000000" w14:paraId="00000051">
            <w:pPr>
              <w:rPr>
                <w:color w:val="222222"/>
              </w:rPr>
            </w:pPr>
            <w:r w:rsidDel="00000000" w:rsidR="00000000" w:rsidRPr="00000000">
              <w:rPr>
                <w:rtl w:val="0"/>
              </w:rPr>
              <w:t xml:space="preserve">Haz que las vacunas funcionen.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2">
            <w:pPr>
              <w:rPr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3">
            <w:pPr>
              <w:rPr/>
            </w:pPr>
            <w:r w:rsidDel="00000000" w:rsidR="00000000" w:rsidRPr="00000000">
              <w:rPr>
                <w:color w:val="222222"/>
                <w:rtl w:val="0"/>
              </w:rPr>
              <w:t xml:space="preserve">Obtén más información en 👉 [link]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4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post suggestion for Twitter</w:t>
      </w:r>
    </w:p>
    <w:p w:rsidR="00000000" w:rsidDel="00000000" w:rsidP="00000000" w:rsidRDefault="00000000" w:rsidRPr="00000000" w14:paraId="00000061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6614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6614"/>
        <w:tblGridChange w:id="0">
          <w:tblGrid>
            <w:gridCol w:w="6614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2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3">
            <w:pPr>
              <w:rPr/>
            </w:pPr>
            <w:sdt>
              <w:sdtPr>
                <w:tag w:val="goog_rdk_2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222222"/>
                    <w:highlight w:val="white"/>
                    <w:rtl w:val="0"/>
                  </w:rPr>
                  <w:t xml:space="preserve">✅ Las dosis de refuerzo contra la COVID-19 </w:t>
                </w:r>
              </w:sdtContent>
            </w:sdt>
            <w:r w:rsidDel="00000000" w:rsidR="00000000" w:rsidRPr="00000000">
              <w:rPr>
                <w:rFonts w:ascii="Arimo" w:cs="Arimo" w:eastAsia="Arimo" w:hAnsi="Arimo"/>
                <w:color w:val="222222"/>
                <w:rtl w:val="0"/>
              </w:rPr>
              <w:t xml:space="preserve">ayudan a mantener o restablecer nuestra protección frente a la enfermedad grave, la </w:t>
            </w:r>
            <w:r w:rsidDel="00000000" w:rsidR="00000000" w:rsidRPr="00000000">
              <w:rPr>
                <w:color w:val="222222"/>
                <w:rtl w:val="0"/>
              </w:rPr>
              <w:t xml:space="preserve">hospitalización y</w:t>
            </w:r>
            <w:r w:rsidDel="00000000" w:rsidR="00000000" w:rsidRPr="00000000">
              <w:rPr>
                <w:rtl w:val="0"/>
              </w:rPr>
              <w:t xml:space="preserve"> la muerte provocadas por la enfermedad.</w:t>
            </w:r>
          </w:p>
          <w:p w:rsidR="00000000" w:rsidDel="00000000" w:rsidP="00000000" w:rsidRDefault="00000000" w:rsidRPr="00000000" w14:paraId="00000064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5">
            <w:pPr>
              <w:rPr/>
            </w:pPr>
            <w:r w:rsidDel="00000000" w:rsidR="00000000" w:rsidRPr="00000000">
              <w:rPr>
                <w:rtl w:val="0"/>
              </w:rPr>
              <w:t xml:space="preserve">Haz que las vacunas funcionen.</w:t>
            </w:r>
          </w:p>
          <w:p w:rsidR="00000000" w:rsidDel="00000000" w:rsidP="00000000" w:rsidRDefault="00000000" w:rsidRPr="00000000" w14:paraId="00000066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7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Más información 👉 [link]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8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9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A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sectPr>
      <w:pgSz w:h="11909" w:w="16834" w:orient="landscape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Arial Unicode MS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Arim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-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</w:pPr>
    <w:rPr>
      <w:sz w:val="52"/>
      <w:szCs w:val="52"/>
    </w:rPr>
  </w:style>
  <w:style w:type="paragraph" w:styleId="Normale" w:default="1">
    <w:name w:val="Normal"/>
    <w:qFormat w:val="1"/>
  </w:style>
  <w:style w:type="paragraph" w:styleId="Titolo1">
    <w:name w:val="heading 1"/>
    <w:basedOn w:val="Normale"/>
    <w:next w:val="Normale"/>
    <w:uiPriority w:val="9"/>
    <w:qFormat w:val="1"/>
    <w:pPr>
      <w:keepNext w:val="1"/>
      <w:keepLines w:val="1"/>
      <w:spacing w:after="120" w:before="400"/>
      <w:outlineLvl w:val="0"/>
    </w:pPr>
    <w:rPr>
      <w:sz w:val="40"/>
      <w:szCs w:val="40"/>
    </w:rPr>
  </w:style>
  <w:style w:type="paragraph" w:styleId="Titolo2">
    <w:name w:val="heading 2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120" w:before="360"/>
      <w:outlineLvl w:val="1"/>
    </w:pPr>
    <w:rPr>
      <w:sz w:val="32"/>
      <w:szCs w:val="32"/>
    </w:rPr>
  </w:style>
  <w:style w:type="paragraph" w:styleId="Titolo3">
    <w:name w:val="heading 3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320"/>
      <w:outlineLvl w:val="2"/>
    </w:pPr>
    <w:rPr>
      <w:color w:val="434343"/>
      <w:sz w:val="28"/>
      <w:szCs w:val="28"/>
    </w:rPr>
  </w:style>
  <w:style w:type="paragraph" w:styleId="Titolo4">
    <w:name w:val="heading 4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4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40"/>
      <w:outlineLvl w:val="5"/>
    </w:pPr>
    <w:rPr>
      <w:i w:val="1"/>
      <w:color w:val="666666"/>
    </w:rPr>
  </w:style>
  <w:style w:type="character" w:styleId="Carpredefinitoparagrafo" w:default="1">
    <w:name w:val="Default Paragraph Font"/>
    <w:uiPriority w:val="1"/>
    <w:semiHidden w:val="1"/>
    <w:unhideWhenUsed w:val="1"/>
  </w:style>
  <w:style w:type="table" w:styleId="Tabellanormale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 w:default="1">
    <w:name w:val="No List"/>
    <w:uiPriority w:val="99"/>
    <w:semiHidden w:val="1"/>
    <w:unhideWhenUsed w:val="1"/>
  </w:style>
  <w:style w:type="paragraph" w:styleId="Titolo">
    <w:name w:val="Title"/>
    <w:basedOn w:val="Normale"/>
    <w:next w:val="Normale"/>
    <w:uiPriority w:val="10"/>
    <w:qFormat w:val="1"/>
    <w:pPr>
      <w:keepNext w:val="1"/>
      <w:keepLines w:val="1"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pPr>
      <w:keepNext w:val="1"/>
      <w:keepLines w:val="1"/>
      <w:spacing w:after="320"/>
    </w:pPr>
    <w:rPr>
      <w:color w:val="666666"/>
      <w:sz w:val="30"/>
      <w:szCs w:val="30"/>
    </w:rPr>
  </w:style>
  <w:style w:type="table" w:styleId="a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0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1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2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3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4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5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6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7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8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9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a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Testofumetto">
    <w:name w:val="Balloon Text"/>
    <w:basedOn w:val="Normale"/>
    <w:link w:val="TestofumettoCarattere"/>
    <w:uiPriority w:val="99"/>
    <w:semiHidden w:val="1"/>
    <w:unhideWhenUsed w:val="1"/>
    <w:rsid w:val="00253CE8"/>
    <w:pPr>
      <w:spacing w:line="240" w:lineRule="auto"/>
    </w:pPr>
    <w:rPr>
      <w:rFonts w:ascii="Segoe UI" w:cs="Segoe UI" w:hAnsi="Segoe UI"/>
      <w:sz w:val="18"/>
      <w:szCs w:val="18"/>
    </w:rPr>
  </w:style>
  <w:style w:type="character" w:styleId="TestofumettoCarattere" w:customStyle="1">
    <w:name w:val="Testo fumetto Carattere"/>
    <w:basedOn w:val="Carpredefinitoparagrafo"/>
    <w:link w:val="Testofumetto"/>
    <w:uiPriority w:val="99"/>
    <w:semiHidden w:val="1"/>
    <w:rsid w:val="00253CE8"/>
    <w:rPr>
      <w:rFonts w:ascii="Segoe UI" w:cs="Segoe UI" w:hAnsi="Segoe UI"/>
      <w:sz w:val="18"/>
      <w:szCs w:val="18"/>
    </w:rPr>
  </w:style>
  <w:style w:type="character" w:styleId="Rimandocommento">
    <w:name w:val="annotation reference"/>
    <w:basedOn w:val="Carpredefinitoparagrafo"/>
    <w:uiPriority w:val="99"/>
    <w:semiHidden w:val="1"/>
    <w:unhideWhenUsed w:val="1"/>
    <w:rsid w:val="00253CE8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 w:val="1"/>
    <w:unhideWhenUsed w:val="1"/>
    <w:rsid w:val="00253CE8"/>
    <w:pPr>
      <w:spacing w:line="240" w:lineRule="auto"/>
    </w:pPr>
    <w:rPr>
      <w:sz w:val="20"/>
      <w:szCs w:val="20"/>
    </w:rPr>
  </w:style>
  <w:style w:type="character" w:styleId="TestocommentoCarattere" w:customStyle="1">
    <w:name w:val="Testo commento Carattere"/>
    <w:basedOn w:val="Carpredefinitoparagrafo"/>
    <w:link w:val="Testocommento"/>
    <w:uiPriority w:val="99"/>
    <w:semiHidden w:val="1"/>
    <w:rsid w:val="00253CE8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 w:val="1"/>
    <w:unhideWhenUsed w:val="1"/>
    <w:rsid w:val="00253CE8"/>
    <w:rPr>
      <w:b w:val="1"/>
      <w:bCs w:val="1"/>
    </w:rPr>
  </w:style>
  <w:style w:type="character" w:styleId="SoggettocommentoCarattere" w:customStyle="1">
    <w:name w:val="Soggetto commento Carattere"/>
    <w:basedOn w:val="TestocommentoCarattere"/>
    <w:link w:val="Soggettocommento"/>
    <w:uiPriority w:val="99"/>
    <w:semiHidden w:val="1"/>
    <w:rsid w:val="00253CE8"/>
    <w:rPr>
      <w:b w:val="1"/>
      <w:bCs w:val="1"/>
      <w:sz w:val="20"/>
      <w:szCs w:val="20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</w:pPr>
    <w:rPr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5" Type="http://schemas.openxmlformats.org/officeDocument/2006/relationships/font" Target="fonts/Arimo-regular.ttf"/><Relationship Id="rId6" Type="http://schemas.openxmlformats.org/officeDocument/2006/relationships/font" Target="fonts/Arimo-bold.ttf"/><Relationship Id="rId7" Type="http://schemas.openxmlformats.org/officeDocument/2006/relationships/font" Target="fonts/Arimo-italic.ttf"/><Relationship Id="rId8" Type="http://schemas.openxmlformats.org/officeDocument/2006/relationships/font" Target="fonts/Arim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BkoxFOnExbjXHBnM5/CFKtPxksQ==">AMUW2mVlt1qV6/0Q6KP6STk2/SSxpgCYWcFsEGuvcbuSbYxz5QCYonYVznZ0u2M3G2Y/dz3rz4y7sn8zvaP/H3GDDoVAGZd+BJyJi0y7GGvnZzXyhKWz9ZoGdUFkPDtP08G/hjHdb1yFsPo3hGXijJ4WqbDtFbNMoGzzDJLHZMCdYJDXyNlXvg3kf4KaWh3z8ZUlumdtNtCbFmhEGn13V/wWBnQGNj+b76GI5VhyudVivlK1PqmSIv64qD4aTjgHBe8NIEFPk+Gr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2022-12-05T11:00:00Z</dcterms:created>
  <dc:creator>HEWITT Claire (SANTE)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6bd9ddd1-4d20-43f6-abfa-fc3c07406f94_Enabled">
    <vt:lpwstr>true</vt:lpwstr>
  </property>
  <property fmtid="{D5CDD505-2E9C-101B-9397-08002B2CF9AE}" pid="3" name="MSIP_Label_6bd9ddd1-4d20-43f6-abfa-fc3c07406f94_SetDate">
    <vt:lpwstr>2022-11-18T11:06:00Z</vt:lpwstr>
  </property>
  <property fmtid="{D5CDD505-2E9C-101B-9397-08002B2CF9AE}" pid="4" name="MSIP_Label_6bd9ddd1-4d20-43f6-abfa-fc3c07406f94_Method">
    <vt:lpwstr>Standard</vt:lpwstr>
  </property>
  <property fmtid="{D5CDD505-2E9C-101B-9397-08002B2CF9AE}" pid="5" name="MSIP_Label_6bd9ddd1-4d20-43f6-abfa-fc3c07406f94_Name">
    <vt:lpwstr>Commission Use</vt:lpwstr>
  </property>
  <property fmtid="{D5CDD505-2E9C-101B-9397-08002B2CF9AE}" pid="6" name="MSIP_Label_6bd9ddd1-4d20-43f6-abfa-fc3c07406f94_SiteId">
    <vt:lpwstr>b24c8b06-522c-46fe-9080-70926f8dddb1</vt:lpwstr>
  </property>
  <property fmtid="{D5CDD505-2E9C-101B-9397-08002B2CF9AE}" pid="7" name="MSIP_Label_6bd9ddd1-4d20-43f6-abfa-fc3c07406f94_ActionId">
    <vt:lpwstr>3fe0e440-f674-444e-8685-1c99df466d9c</vt:lpwstr>
  </property>
  <property fmtid="{D5CDD505-2E9C-101B-9397-08002B2CF9AE}" pid="8" name="MSIP_Label_6bd9ddd1-4d20-43f6-abfa-fc3c07406f94_ContentBits">
    <vt:lpwstr>0</vt:lpwstr>
  </property>
</Properties>
</file>